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CBF84" w14:textId="77777777" w:rsidR="00C6308E" w:rsidRPr="009B211F" w:rsidRDefault="00C6308E" w:rsidP="00C6308E">
      <w:pPr>
        <w:jc w:val="center"/>
        <w:rPr>
          <w:rFonts w:ascii="Lato" w:hAnsi="Lato"/>
          <w:b/>
          <w:bCs/>
          <w:color w:val="FF0000"/>
        </w:rPr>
      </w:pPr>
      <w:bookmarkStart w:id="0" w:name="_GoBack"/>
      <w:r w:rsidRPr="009B211F">
        <w:rPr>
          <w:rFonts w:ascii="Lato" w:hAnsi="Lato"/>
          <w:b/>
          <w:bCs/>
          <w:color w:val="FF0000"/>
        </w:rPr>
        <w:t>ESTE FORMULARIO DEBERÁ SUBIRSE AL PENDRIVE EN FORMATO PDF</w:t>
      </w:r>
    </w:p>
    <w:p w14:paraId="6FAE42D1" w14:textId="3F93BB25" w:rsidR="00F52DF5" w:rsidRPr="009B211F" w:rsidRDefault="00F52DF5" w:rsidP="00F52DF5">
      <w:pPr>
        <w:jc w:val="both"/>
        <w:rPr>
          <w:rFonts w:ascii="Lato" w:hAnsi="Lato"/>
          <w:b/>
          <w:bCs/>
        </w:rPr>
      </w:pPr>
      <w:r w:rsidRPr="009B211F">
        <w:rPr>
          <w:rFonts w:ascii="Lato" w:hAnsi="Lato"/>
          <w:b/>
          <w:bCs/>
        </w:rPr>
        <w:t>Formulario 2</w:t>
      </w:r>
    </w:p>
    <w:p w14:paraId="3220642B" w14:textId="3F193BDC" w:rsidR="00B43754" w:rsidRPr="009B211F" w:rsidRDefault="00B43754" w:rsidP="00B43754">
      <w:pPr>
        <w:jc w:val="both"/>
        <w:rPr>
          <w:rFonts w:ascii="Lato" w:hAnsi="Lato"/>
          <w:b/>
          <w:bCs/>
        </w:rPr>
      </w:pPr>
      <w:r w:rsidRPr="009B211F">
        <w:rPr>
          <w:rFonts w:ascii="Lato" w:hAnsi="Lato"/>
          <w:b/>
          <w:bCs/>
        </w:rPr>
        <w:t xml:space="preserve">DETALLE DE INGRESOS Y GASTOS - Convocatoria Mujeres que Transforman 2025 </w:t>
      </w:r>
    </w:p>
    <w:p w14:paraId="1FAF8CBB" w14:textId="77777777" w:rsidR="00B43754" w:rsidRPr="009B211F" w:rsidRDefault="00B43754" w:rsidP="00B43754">
      <w:pPr>
        <w:jc w:val="both"/>
        <w:rPr>
          <w:rFonts w:ascii="Lato" w:hAnsi="Lato"/>
        </w:rPr>
      </w:pPr>
      <w:r w:rsidRPr="009B211F">
        <w:rPr>
          <w:rFonts w:ascii="Lato" w:hAnsi="Lato" w:cs="Times New Roman"/>
        </w:rPr>
        <w:t xml:space="preserve">Utilice este formato para detallar los ingresos por ventas y gastos de la empresa por rubros, en el último año. </w:t>
      </w:r>
      <w:r w:rsidRPr="009B211F">
        <w:rPr>
          <w:rFonts w:ascii="Lato" w:hAnsi="Lato"/>
        </w:rPr>
        <w:t xml:space="preserve">Los datos proporcionados son confidenciales y para fines internos de análisis. </w:t>
      </w:r>
    </w:p>
    <w:p w14:paraId="2CB6A3DF" w14:textId="77777777" w:rsidR="00B43754" w:rsidRPr="009B211F" w:rsidRDefault="00B43754" w:rsidP="00B43754">
      <w:pPr>
        <w:jc w:val="both"/>
        <w:rPr>
          <w:rFonts w:ascii="Lato" w:hAnsi="Lato" w:cs="Times New Roman"/>
        </w:rPr>
      </w:pPr>
      <w:r w:rsidRPr="009B211F">
        <w:rPr>
          <w:rFonts w:ascii="Lato" w:eastAsia="Times New Roman" w:hAnsi="Lato" w:cs="Times New Roman"/>
          <w:i/>
          <w:sz w:val="18"/>
        </w:rPr>
        <w:t>Este recuadro puede ampliarse según considere necesario siempre que cumpla con la información requerida en este ítem.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1735"/>
        <w:gridCol w:w="1735"/>
        <w:gridCol w:w="1736"/>
      </w:tblGrid>
      <w:tr w:rsidR="00ED35DA" w:rsidRPr="009B211F" w14:paraId="33C1E31C" w14:textId="77777777" w:rsidTr="00BA799E">
        <w:trPr>
          <w:trHeight w:val="506"/>
          <w:jc w:val="center"/>
        </w:trPr>
        <w:tc>
          <w:tcPr>
            <w:tcW w:w="1735" w:type="dxa"/>
            <w:shd w:val="clear" w:color="auto" w:fill="8EAADB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D6422" w14:textId="77777777" w:rsidR="00ED35DA" w:rsidRPr="009B211F" w:rsidRDefault="00ED35DA" w:rsidP="00593506">
            <w:pPr>
              <w:spacing w:after="0" w:line="240" w:lineRule="auto"/>
              <w:jc w:val="center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  <w:b/>
                <w:bCs/>
              </w:rPr>
              <w:t>Mes</w:t>
            </w:r>
          </w:p>
        </w:tc>
        <w:tc>
          <w:tcPr>
            <w:tcW w:w="1735" w:type="dxa"/>
            <w:shd w:val="clear" w:color="auto" w:fill="8EAADB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07467D" w14:textId="77777777" w:rsidR="00ED35DA" w:rsidRPr="009B211F" w:rsidRDefault="00ED35DA" w:rsidP="00593506">
            <w:pPr>
              <w:spacing w:after="0" w:line="240" w:lineRule="auto"/>
              <w:jc w:val="center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  <w:b/>
                <w:bCs/>
              </w:rPr>
              <w:t>Ventas ($UYU)</w:t>
            </w:r>
          </w:p>
        </w:tc>
        <w:tc>
          <w:tcPr>
            <w:tcW w:w="1735" w:type="dxa"/>
            <w:shd w:val="clear" w:color="auto" w:fill="8EAADB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2816F4" w14:textId="77777777" w:rsidR="00ED35DA" w:rsidRPr="009B211F" w:rsidRDefault="00ED35DA" w:rsidP="00593506">
            <w:pPr>
              <w:spacing w:after="0" w:line="240" w:lineRule="auto"/>
              <w:jc w:val="center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  <w:b/>
                <w:bCs/>
              </w:rPr>
              <w:t>Gastos ($UYU)</w:t>
            </w:r>
          </w:p>
        </w:tc>
        <w:tc>
          <w:tcPr>
            <w:tcW w:w="1736" w:type="dxa"/>
            <w:shd w:val="clear" w:color="auto" w:fill="8EAADB" w:themeFill="accent1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57E0E" w14:textId="77777777" w:rsidR="00ED35DA" w:rsidRPr="009B211F" w:rsidRDefault="00ED35DA" w:rsidP="00593506">
            <w:pPr>
              <w:spacing w:after="0" w:line="240" w:lineRule="auto"/>
              <w:jc w:val="center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  <w:b/>
                <w:bCs/>
              </w:rPr>
              <w:t>Resultado neto ($UYU)</w:t>
            </w:r>
          </w:p>
        </w:tc>
      </w:tr>
      <w:tr w:rsidR="00ED35DA" w:rsidRPr="009B211F" w14:paraId="2FBF077B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32851C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Enero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29582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27362B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5E856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2EFD7274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EC429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Febrero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0847DD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B9C380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8DD3A6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3EF429D9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1C9C63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Marzo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A8706A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ED3BF1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21778D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32EC07F0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F64A91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Abril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76341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7B8DD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0BC0B0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0D01BB8E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F96086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Mayo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F8C27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48CACF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94BE7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3D9558B2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84F9E0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Junio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72BE33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F76A5D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B868B3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11D9D8BC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786AF3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Julio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ABB9C2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01F3E9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70079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7D0FFA89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C4F4E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Agosto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5B4738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7E7C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31B6D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15FD8BB5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0B671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Setiembre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7E80A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28FD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A32CE1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29AC2E5C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E55BAC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Octubre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FAA2D0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44CA6C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6684D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16E22777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B57D6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Noviembre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E59379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573D8E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E15E0F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00D63229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10B4AD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Diciembre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F056C0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3CA7A5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Times New Roman"/>
              </w:rPr>
            </w:pP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F818A5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  <w:tr w:rsidR="00ED35DA" w:rsidRPr="009B211F" w14:paraId="33F0A971" w14:textId="77777777" w:rsidTr="00593506">
        <w:trPr>
          <w:trHeight w:val="506"/>
          <w:jc w:val="center"/>
        </w:trPr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4EF58F" w14:textId="77777777" w:rsidR="00ED35DA" w:rsidRPr="009B211F" w:rsidRDefault="00ED35DA" w:rsidP="00593506">
            <w:pPr>
              <w:spacing w:after="0" w:line="240" w:lineRule="auto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  <w:b/>
                <w:bCs/>
              </w:rPr>
              <w:t>TOTAL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F3E4C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  <w:tc>
          <w:tcPr>
            <w:tcW w:w="17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75DCAA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  <w:tc>
          <w:tcPr>
            <w:tcW w:w="173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F28E5" w14:textId="77777777" w:rsidR="00ED35DA" w:rsidRPr="009B211F" w:rsidRDefault="00ED35DA" w:rsidP="00593506">
            <w:pPr>
              <w:spacing w:after="0" w:line="240" w:lineRule="auto"/>
              <w:jc w:val="right"/>
              <w:rPr>
                <w:rFonts w:ascii="Lato" w:eastAsia="Times New Roman" w:hAnsi="Lato" w:cs="Arial"/>
              </w:rPr>
            </w:pPr>
            <w:r w:rsidRPr="009B211F">
              <w:rPr>
                <w:rFonts w:ascii="Lato" w:eastAsia="Times New Roman" w:hAnsi="Lato" w:cs="Arial"/>
              </w:rPr>
              <w:t>0</w:t>
            </w:r>
          </w:p>
        </w:tc>
      </w:tr>
    </w:tbl>
    <w:p w14:paraId="32A11C22" w14:textId="77777777" w:rsidR="00ED35DA" w:rsidRPr="009B211F" w:rsidRDefault="00ED35DA" w:rsidP="00ED35DA">
      <w:pPr>
        <w:tabs>
          <w:tab w:val="left" w:pos="284"/>
        </w:tabs>
        <w:spacing w:after="120" w:line="276" w:lineRule="auto"/>
        <w:ind w:right="-227"/>
        <w:jc w:val="both"/>
        <w:rPr>
          <w:rFonts w:ascii="Lato" w:hAnsi="Lato" w:cs="Times New Roman"/>
        </w:rPr>
      </w:pPr>
    </w:p>
    <w:p w14:paraId="69C11426" w14:textId="77777777" w:rsidR="00ED35DA" w:rsidRPr="009B211F" w:rsidRDefault="00ED35DA" w:rsidP="00ED35DA">
      <w:pPr>
        <w:jc w:val="both"/>
        <w:rPr>
          <w:rFonts w:ascii="Lato" w:hAnsi="Lato" w:cs="Times New Roman"/>
          <w:b/>
          <w:bCs/>
        </w:rPr>
      </w:pPr>
    </w:p>
    <w:p w14:paraId="2F2EE0CE" w14:textId="77777777" w:rsidR="00ED35DA" w:rsidRPr="009B211F" w:rsidRDefault="00ED35DA" w:rsidP="00ED35DA">
      <w:pPr>
        <w:jc w:val="both"/>
        <w:rPr>
          <w:rFonts w:ascii="Lato" w:hAnsi="Lato" w:cs="Times New Roman"/>
          <w:b/>
          <w:bCs/>
        </w:rPr>
      </w:pPr>
    </w:p>
    <w:p w14:paraId="2823103E" w14:textId="77777777" w:rsidR="00B43754" w:rsidRPr="009B211F" w:rsidRDefault="00B43754" w:rsidP="00B43754">
      <w:pPr>
        <w:tabs>
          <w:tab w:val="left" w:pos="284"/>
        </w:tabs>
        <w:spacing w:after="120" w:line="276" w:lineRule="auto"/>
        <w:ind w:right="-227"/>
        <w:jc w:val="both"/>
        <w:rPr>
          <w:rFonts w:ascii="Lato" w:hAnsi="Lato" w:cs="Times New Roman"/>
        </w:rPr>
      </w:pPr>
    </w:p>
    <w:p w14:paraId="213607F1" w14:textId="77777777" w:rsidR="00B43754" w:rsidRPr="009B211F" w:rsidRDefault="00B43754" w:rsidP="00B43754">
      <w:pPr>
        <w:jc w:val="both"/>
        <w:rPr>
          <w:rFonts w:ascii="Lato" w:hAnsi="Lato" w:cs="Times New Roman"/>
          <w:b/>
          <w:bCs/>
        </w:rPr>
      </w:pPr>
    </w:p>
    <w:p w14:paraId="4B51C213" w14:textId="77777777" w:rsidR="00B43754" w:rsidRPr="009B211F" w:rsidRDefault="00B43754" w:rsidP="00B43754">
      <w:pPr>
        <w:jc w:val="both"/>
        <w:rPr>
          <w:rFonts w:ascii="Lato" w:hAnsi="Lato" w:cs="Times New Roman"/>
          <w:b/>
          <w:bCs/>
        </w:rPr>
      </w:pPr>
    </w:p>
    <w:p w14:paraId="6432E201" w14:textId="44C38EFB" w:rsidR="00B43754" w:rsidRPr="009B211F" w:rsidRDefault="00B43754" w:rsidP="00B43754">
      <w:pPr>
        <w:jc w:val="both"/>
        <w:rPr>
          <w:rFonts w:ascii="Lato" w:hAnsi="Lato" w:cs="Times New Roman"/>
          <w:b/>
          <w:bCs/>
        </w:rPr>
      </w:pPr>
      <w:r w:rsidRPr="009B211F">
        <w:rPr>
          <w:rFonts w:ascii="Lato" w:hAnsi="Lato" w:cs="Times New Roman"/>
          <w:b/>
          <w:bCs/>
        </w:rPr>
        <w:lastRenderedPageBreak/>
        <w:t xml:space="preserve">DETALLE LOS ACTIVOS Y PASIVOS </w:t>
      </w:r>
      <w:r w:rsidRPr="009B211F">
        <w:rPr>
          <w:rFonts w:ascii="Lato" w:hAnsi="Lato"/>
          <w:b/>
          <w:bCs/>
        </w:rPr>
        <w:t>- Convocatoria Mujeres que Transforman 2025</w:t>
      </w:r>
    </w:p>
    <w:p w14:paraId="0F152525" w14:textId="77777777" w:rsidR="00B43754" w:rsidRPr="009B211F" w:rsidRDefault="00B43754" w:rsidP="00B43754">
      <w:pPr>
        <w:jc w:val="both"/>
        <w:rPr>
          <w:rFonts w:ascii="Lato" w:hAnsi="Lato"/>
        </w:rPr>
      </w:pPr>
      <w:r w:rsidRPr="009B211F">
        <w:rPr>
          <w:rFonts w:ascii="Lato" w:hAnsi="Lato" w:cs="Times New Roman"/>
        </w:rPr>
        <w:t xml:space="preserve">Utilice este formato para detallar los activos (bienes que tiene la empresa) y pasivos (deudas que tiene la empresa). </w:t>
      </w:r>
      <w:r w:rsidRPr="009B211F">
        <w:rPr>
          <w:rFonts w:ascii="Lato" w:hAnsi="Lato"/>
        </w:rPr>
        <w:t xml:space="preserve">Los datos proporcionados son confidenciales y para fines internos de análisis. </w:t>
      </w:r>
    </w:p>
    <w:p w14:paraId="393EBBAE" w14:textId="77777777" w:rsidR="00B43754" w:rsidRPr="009B211F" w:rsidRDefault="00B43754" w:rsidP="00B43754">
      <w:pPr>
        <w:jc w:val="both"/>
        <w:rPr>
          <w:rFonts w:ascii="Lato" w:hAnsi="Lato" w:cs="Times New Roman"/>
        </w:rPr>
      </w:pPr>
      <w:r w:rsidRPr="009B211F">
        <w:rPr>
          <w:rFonts w:ascii="Lato" w:eastAsia="Times New Roman" w:hAnsi="Lato" w:cs="Times New Roman"/>
          <w:i/>
          <w:sz w:val="18"/>
        </w:rPr>
        <w:t>Este recuadro puede ampliarse según considere necesario siempre que cumpla con la información requerida en este ítem.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74"/>
        <w:gridCol w:w="2353"/>
        <w:gridCol w:w="2367"/>
      </w:tblGrid>
      <w:tr w:rsidR="00B43754" w:rsidRPr="009B211F" w14:paraId="20CD8F7D" w14:textId="77777777" w:rsidTr="00BA799E">
        <w:tc>
          <w:tcPr>
            <w:tcW w:w="3774" w:type="dxa"/>
            <w:shd w:val="clear" w:color="auto" w:fill="8EAADB" w:themeFill="accent1" w:themeFillTint="99"/>
          </w:tcPr>
          <w:p w14:paraId="36B2E7BD" w14:textId="77777777" w:rsidR="00B43754" w:rsidRPr="009B211F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  <w:tc>
          <w:tcPr>
            <w:tcW w:w="2353" w:type="dxa"/>
            <w:shd w:val="clear" w:color="auto" w:fill="8EAADB" w:themeFill="accent1" w:themeFillTint="99"/>
          </w:tcPr>
          <w:p w14:paraId="08711C39" w14:textId="77777777" w:rsidR="00B43754" w:rsidRPr="009B211F" w:rsidRDefault="00B43754" w:rsidP="00747EE7">
            <w:pPr>
              <w:jc w:val="center"/>
              <w:rPr>
                <w:rFonts w:ascii="Lato" w:hAnsi="Lato" w:cs="Arial"/>
                <w:b/>
                <w:bCs/>
              </w:rPr>
            </w:pPr>
            <w:r w:rsidRPr="009B211F">
              <w:rPr>
                <w:rFonts w:ascii="Lato" w:hAnsi="Lato" w:cs="Arial"/>
                <w:b/>
                <w:bCs/>
              </w:rPr>
              <w:t>Rubro</w:t>
            </w:r>
          </w:p>
        </w:tc>
        <w:tc>
          <w:tcPr>
            <w:tcW w:w="2367" w:type="dxa"/>
            <w:shd w:val="clear" w:color="auto" w:fill="8EAADB" w:themeFill="accent1" w:themeFillTint="99"/>
          </w:tcPr>
          <w:p w14:paraId="76547305" w14:textId="77777777" w:rsidR="00B43754" w:rsidRPr="009B211F" w:rsidRDefault="00B43754" w:rsidP="00747EE7">
            <w:pPr>
              <w:jc w:val="center"/>
              <w:rPr>
                <w:rFonts w:ascii="Lato" w:hAnsi="Lato" w:cs="Arial"/>
                <w:b/>
                <w:bCs/>
              </w:rPr>
            </w:pPr>
            <w:r w:rsidRPr="009B211F">
              <w:rPr>
                <w:rFonts w:ascii="Lato" w:hAnsi="Lato" w:cs="Arial"/>
                <w:b/>
                <w:bCs/>
              </w:rPr>
              <w:t>Monto ($ UYU)</w:t>
            </w:r>
          </w:p>
        </w:tc>
      </w:tr>
      <w:tr w:rsidR="00B43754" w:rsidRPr="009B211F" w14:paraId="2A532910" w14:textId="77777777" w:rsidTr="00747EE7">
        <w:tc>
          <w:tcPr>
            <w:tcW w:w="3774" w:type="dxa"/>
          </w:tcPr>
          <w:p w14:paraId="09066DE1" w14:textId="77777777" w:rsidR="00B43754" w:rsidRPr="009B211F" w:rsidRDefault="00B43754" w:rsidP="00747EE7">
            <w:pPr>
              <w:rPr>
                <w:rFonts w:ascii="Lato" w:hAnsi="Lato" w:cs="Arial"/>
                <w:b/>
                <w:bCs/>
                <w:i/>
                <w:iCs/>
              </w:rPr>
            </w:pPr>
            <w:r w:rsidRPr="009B211F">
              <w:rPr>
                <w:rFonts w:ascii="Lato" w:hAnsi="Lato" w:cs="Arial"/>
                <w:b/>
                <w:bCs/>
                <w:i/>
                <w:iCs/>
              </w:rPr>
              <w:t>Activos</w:t>
            </w:r>
            <w:r w:rsidRPr="009B211F">
              <w:rPr>
                <w:rFonts w:ascii="Lato" w:hAnsi="Lato" w:cs="Arial"/>
              </w:rPr>
              <w:t xml:space="preserve">: caja, cuenta bancaria, cuentas por cobrar, bienes de uso (maquinarias, equipos), entre otros. </w:t>
            </w:r>
          </w:p>
          <w:p w14:paraId="56B1FE72" w14:textId="77777777" w:rsidR="00B43754" w:rsidRPr="009B211F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  <w:tc>
          <w:tcPr>
            <w:tcW w:w="2353" w:type="dxa"/>
          </w:tcPr>
          <w:p w14:paraId="057B2D9D" w14:textId="77777777" w:rsidR="00B43754" w:rsidRPr="009B211F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  <w:tc>
          <w:tcPr>
            <w:tcW w:w="2367" w:type="dxa"/>
          </w:tcPr>
          <w:p w14:paraId="61919D7A" w14:textId="77777777" w:rsidR="00B43754" w:rsidRPr="009B211F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</w:tr>
      <w:tr w:rsidR="00B43754" w:rsidRPr="002D34A3" w14:paraId="73BBB494" w14:textId="77777777" w:rsidTr="00747EE7">
        <w:tc>
          <w:tcPr>
            <w:tcW w:w="3774" w:type="dxa"/>
          </w:tcPr>
          <w:p w14:paraId="535B1930" w14:textId="77777777" w:rsidR="00B43754" w:rsidRPr="002D34A3" w:rsidRDefault="00B43754" w:rsidP="00747EE7">
            <w:pPr>
              <w:rPr>
                <w:rFonts w:ascii="Lato" w:hAnsi="Lato" w:cs="Arial"/>
              </w:rPr>
            </w:pPr>
            <w:r w:rsidRPr="009B211F">
              <w:rPr>
                <w:rFonts w:ascii="Lato" w:hAnsi="Lato" w:cs="Arial"/>
                <w:b/>
                <w:bCs/>
                <w:i/>
                <w:iCs/>
              </w:rPr>
              <w:t>Pasivos</w:t>
            </w:r>
            <w:r w:rsidRPr="009B211F">
              <w:rPr>
                <w:rFonts w:ascii="Lato" w:hAnsi="Lato" w:cs="Arial"/>
                <w:bCs/>
                <w:iCs/>
              </w:rPr>
              <w:t>: d</w:t>
            </w:r>
            <w:r w:rsidRPr="009B211F">
              <w:rPr>
                <w:rFonts w:ascii="Lato" w:hAnsi="Lato" w:cs="Arial"/>
              </w:rPr>
              <w:t>eudas con acreedores/proveedores, sueldos a pagar, préstamos, prendas, hipotecas, entre otros.</w:t>
            </w:r>
          </w:p>
          <w:p w14:paraId="68E22020" w14:textId="77777777" w:rsidR="00B43754" w:rsidRPr="002D34A3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  <w:tc>
          <w:tcPr>
            <w:tcW w:w="2353" w:type="dxa"/>
          </w:tcPr>
          <w:p w14:paraId="45F755B9" w14:textId="77777777" w:rsidR="00B43754" w:rsidRPr="002D34A3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  <w:tc>
          <w:tcPr>
            <w:tcW w:w="2367" w:type="dxa"/>
          </w:tcPr>
          <w:p w14:paraId="3CA07BD7" w14:textId="77777777" w:rsidR="00B43754" w:rsidRPr="002D34A3" w:rsidRDefault="00B43754" w:rsidP="00747EE7">
            <w:pPr>
              <w:tabs>
                <w:tab w:val="left" w:pos="284"/>
              </w:tabs>
              <w:spacing w:after="120" w:line="276" w:lineRule="auto"/>
              <w:ind w:right="-227"/>
              <w:jc w:val="both"/>
              <w:rPr>
                <w:rFonts w:ascii="Lato" w:hAnsi="Lato"/>
              </w:rPr>
            </w:pPr>
          </w:p>
        </w:tc>
      </w:tr>
      <w:bookmarkEnd w:id="0"/>
    </w:tbl>
    <w:p w14:paraId="55759C60" w14:textId="77777777" w:rsidR="00570E44" w:rsidRPr="00BB09F9" w:rsidRDefault="00570E44" w:rsidP="00DD2900">
      <w:pPr>
        <w:tabs>
          <w:tab w:val="left" w:pos="284"/>
        </w:tabs>
        <w:spacing w:after="120" w:line="276" w:lineRule="auto"/>
        <w:ind w:right="-227"/>
        <w:jc w:val="both"/>
        <w:rPr>
          <w:rFonts w:ascii="Lato" w:hAnsi="Lato" w:cs="Times New Roman"/>
        </w:rPr>
      </w:pPr>
    </w:p>
    <w:sectPr w:rsidR="00570E44" w:rsidRPr="00BB09F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BF8BC" w16cex:dateUtc="2025-06-29T20:39:00Z"/>
  <w16cex:commentExtensible w16cex:durableId="2C04FD15" w16cex:dateUtc="2025-06-24T13:31:00Z"/>
  <w16cex:commentExtensible w16cex:durableId="2C050190" w16cex:dateUtc="2025-06-24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9AD578" w16cid:durableId="2C0BF8BC"/>
  <w16cid:commentId w16cid:paraId="42D6F5BF" w16cid:durableId="2C04FD15"/>
  <w16cid:commentId w16cid:paraId="4B9E7C06" w16cid:durableId="2C0501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0F301" w14:textId="77777777" w:rsidR="00F70CCF" w:rsidRDefault="00F70CCF" w:rsidP="003D657A">
      <w:pPr>
        <w:spacing w:after="0" w:line="240" w:lineRule="auto"/>
      </w:pPr>
      <w:r>
        <w:separator/>
      </w:r>
    </w:p>
  </w:endnote>
  <w:endnote w:type="continuationSeparator" w:id="0">
    <w:p w14:paraId="01A64BB0" w14:textId="77777777" w:rsidR="00F70CCF" w:rsidRDefault="00F70CCF" w:rsidP="003D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7543227"/>
      <w:docPartObj>
        <w:docPartGallery w:val="Page Numbers (Bottom of Page)"/>
        <w:docPartUnique/>
      </w:docPartObj>
    </w:sdtPr>
    <w:sdtEndPr/>
    <w:sdtContent>
      <w:p w14:paraId="52C46CCC" w14:textId="481D2768" w:rsidR="009F6740" w:rsidRDefault="009F67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11F" w:rsidRPr="009B211F">
          <w:rPr>
            <w:noProof/>
            <w:lang w:val="es-ES"/>
          </w:rPr>
          <w:t>2</w:t>
        </w:r>
        <w:r>
          <w:fldChar w:fldCharType="end"/>
        </w:r>
      </w:p>
    </w:sdtContent>
  </w:sdt>
  <w:p w14:paraId="42135A1C" w14:textId="77777777" w:rsidR="009F6740" w:rsidRDefault="009F67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8A558" w14:textId="77777777" w:rsidR="00F70CCF" w:rsidRDefault="00F70CCF" w:rsidP="003D657A">
      <w:pPr>
        <w:spacing w:after="0" w:line="240" w:lineRule="auto"/>
      </w:pPr>
      <w:r>
        <w:separator/>
      </w:r>
    </w:p>
  </w:footnote>
  <w:footnote w:type="continuationSeparator" w:id="0">
    <w:p w14:paraId="77264017" w14:textId="77777777" w:rsidR="00F70CCF" w:rsidRDefault="00F70CCF" w:rsidP="003D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4F658" w14:textId="2D05273B" w:rsidR="007051D9" w:rsidRDefault="007051D9">
    <w:pPr>
      <w:pStyle w:val="Encabezado"/>
    </w:pPr>
    <w:r>
      <w:rPr>
        <w:noProof/>
      </w:rPr>
      <w:drawing>
        <wp:inline distT="0" distB="0" distL="0" distR="0" wp14:anchorId="39BEC233" wp14:editId="3A8931CD">
          <wp:extent cx="5400040" cy="1040130"/>
          <wp:effectExtent l="0" t="0" r="0" b="762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620FD" w14:textId="057C9349" w:rsidR="009F6740" w:rsidRDefault="009F67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1C2B"/>
    <w:multiLevelType w:val="hybridMultilevel"/>
    <w:tmpl w:val="95D4507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771"/>
    <w:multiLevelType w:val="hybridMultilevel"/>
    <w:tmpl w:val="604CAE7E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B156D"/>
    <w:multiLevelType w:val="hybridMultilevel"/>
    <w:tmpl w:val="DF32FDA6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B51D6"/>
    <w:multiLevelType w:val="hybridMultilevel"/>
    <w:tmpl w:val="A77E2D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4185"/>
    <w:multiLevelType w:val="multilevel"/>
    <w:tmpl w:val="7888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80354"/>
    <w:multiLevelType w:val="hybridMultilevel"/>
    <w:tmpl w:val="CDC825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D65D8"/>
    <w:multiLevelType w:val="hybridMultilevel"/>
    <w:tmpl w:val="AB6A6D26"/>
    <w:lvl w:ilvl="0" w:tplc="3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744C612D"/>
    <w:multiLevelType w:val="hybridMultilevel"/>
    <w:tmpl w:val="D17AACF0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10BA5"/>
    <w:multiLevelType w:val="hybridMultilevel"/>
    <w:tmpl w:val="F93C29F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4"/>
    <w:rsid w:val="00070A47"/>
    <w:rsid w:val="000C3264"/>
    <w:rsid w:val="000F3D4F"/>
    <w:rsid w:val="00103345"/>
    <w:rsid w:val="00105715"/>
    <w:rsid w:val="001D1697"/>
    <w:rsid w:val="00217BF3"/>
    <w:rsid w:val="002D34A3"/>
    <w:rsid w:val="002E5BC6"/>
    <w:rsid w:val="002F48A5"/>
    <w:rsid w:val="002F6617"/>
    <w:rsid w:val="00325057"/>
    <w:rsid w:val="00336AD9"/>
    <w:rsid w:val="00385865"/>
    <w:rsid w:val="003D657A"/>
    <w:rsid w:val="00410361"/>
    <w:rsid w:val="00421652"/>
    <w:rsid w:val="00473EB4"/>
    <w:rsid w:val="004A5E32"/>
    <w:rsid w:val="004E36DA"/>
    <w:rsid w:val="004F0724"/>
    <w:rsid w:val="00537A66"/>
    <w:rsid w:val="00570E44"/>
    <w:rsid w:val="00585BBD"/>
    <w:rsid w:val="005E40C7"/>
    <w:rsid w:val="006A7B71"/>
    <w:rsid w:val="006B228B"/>
    <w:rsid w:val="006C380A"/>
    <w:rsid w:val="006E534E"/>
    <w:rsid w:val="006F775E"/>
    <w:rsid w:val="007051D9"/>
    <w:rsid w:val="007B41AE"/>
    <w:rsid w:val="008238BA"/>
    <w:rsid w:val="008760E8"/>
    <w:rsid w:val="00937C45"/>
    <w:rsid w:val="009539AE"/>
    <w:rsid w:val="00961924"/>
    <w:rsid w:val="00970707"/>
    <w:rsid w:val="0098322E"/>
    <w:rsid w:val="009A2BCD"/>
    <w:rsid w:val="009B211F"/>
    <w:rsid w:val="009B3FEF"/>
    <w:rsid w:val="009F5F1D"/>
    <w:rsid w:val="009F6740"/>
    <w:rsid w:val="00A31828"/>
    <w:rsid w:val="00A5553E"/>
    <w:rsid w:val="00B43754"/>
    <w:rsid w:val="00B66BCC"/>
    <w:rsid w:val="00B91674"/>
    <w:rsid w:val="00B975B2"/>
    <w:rsid w:val="00BA799E"/>
    <w:rsid w:val="00BB09F9"/>
    <w:rsid w:val="00BB0B25"/>
    <w:rsid w:val="00BC04AD"/>
    <w:rsid w:val="00BC3527"/>
    <w:rsid w:val="00BF6AAF"/>
    <w:rsid w:val="00C264DB"/>
    <w:rsid w:val="00C6308E"/>
    <w:rsid w:val="00CD1494"/>
    <w:rsid w:val="00D01493"/>
    <w:rsid w:val="00D25650"/>
    <w:rsid w:val="00D839FA"/>
    <w:rsid w:val="00DA51A3"/>
    <w:rsid w:val="00DD2900"/>
    <w:rsid w:val="00E31E84"/>
    <w:rsid w:val="00E63687"/>
    <w:rsid w:val="00ED35DA"/>
    <w:rsid w:val="00F06511"/>
    <w:rsid w:val="00F10F66"/>
    <w:rsid w:val="00F15BF4"/>
    <w:rsid w:val="00F2770E"/>
    <w:rsid w:val="00F52DF5"/>
    <w:rsid w:val="00F70CCF"/>
    <w:rsid w:val="00F94F1A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CEACBA"/>
  <w15:chartTrackingRefBased/>
  <w15:docId w15:val="{C261FD50-37CE-4DAE-B9F4-BB9EDDC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54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4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D6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D657A"/>
    <w:pPr>
      <w:ind w:left="720"/>
      <w:contextualSpacing/>
    </w:pPr>
    <w:rPr>
      <w:kern w:val="2"/>
      <w:lang w:eastAsia="en-US"/>
      <w14:ligatures w14:val="standardContextual"/>
    </w:rPr>
  </w:style>
  <w:style w:type="table" w:styleId="Tablaconcuadrcula">
    <w:name w:val="Table Grid"/>
    <w:basedOn w:val="Tablanormal"/>
    <w:uiPriority w:val="39"/>
    <w:rsid w:val="003D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3D657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3D65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D657A"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657A"/>
    <w:rPr>
      <w:b/>
      <w:bCs/>
    </w:rPr>
  </w:style>
  <w:style w:type="paragraph" w:styleId="NormalWeb">
    <w:name w:val="Normal (Web)"/>
    <w:basedOn w:val="Normal"/>
    <w:uiPriority w:val="99"/>
    <w:unhideWhenUsed/>
    <w:rsid w:val="003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en-US"/>
      <w14:ligatures w14:val="standardContextual"/>
    </w:rPr>
  </w:style>
  <w:style w:type="character" w:customStyle="1" w:styleId="TextocomentarioCar1">
    <w:name w:val="Texto comentario Car1"/>
    <w:basedOn w:val="Fuentedeprrafopredeter"/>
    <w:rsid w:val="003D657A"/>
    <w:rPr>
      <w:rFonts w:ascii="Calibri" w:eastAsia="Times New Roman" w:hAnsi="Calibri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7A"/>
  </w:style>
  <w:style w:type="paragraph" w:styleId="Piedepgina">
    <w:name w:val="footer"/>
    <w:basedOn w:val="Normal"/>
    <w:link w:val="Piedepgina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7A"/>
  </w:style>
  <w:style w:type="paragraph" w:styleId="Textodeglobo">
    <w:name w:val="Balloon Text"/>
    <w:basedOn w:val="Normal"/>
    <w:link w:val="TextodegloboCar"/>
    <w:uiPriority w:val="99"/>
    <w:semiHidden/>
    <w:unhideWhenUsed/>
    <w:rsid w:val="0053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A6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55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553E"/>
    <w:rPr>
      <w:b/>
      <w:bCs/>
      <w:sz w:val="20"/>
      <w:szCs w:val="20"/>
    </w:rPr>
  </w:style>
  <w:style w:type="character" w:customStyle="1" w:styleId="Ttulo4Car">
    <w:name w:val="Título 4 Car"/>
    <w:basedOn w:val="Fuentedeprrafopredeter"/>
    <w:link w:val="Ttulo4"/>
    <w:uiPriority w:val="9"/>
    <w:rsid w:val="007B41AE"/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B0B2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B0B2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B0B25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B0B2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832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92337-655A-4AFC-B771-6E3A0FFE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Silvana Balsa</cp:lastModifiedBy>
  <cp:revision>11</cp:revision>
  <dcterms:created xsi:type="dcterms:W3CDTF">2025-07-28T16:55:00Z</dcterms:created>
  <dcterms:modified xsi:type="dcterms:W3CDTF">2025-08-28T13:24:00Z</dcterms:modified>
</cp:coreProperties>
</file>